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89" w:rsidRDefault="0071548C" w:rsidP="0071548C">
      <w:pPr>
        <w:rPr>
          <w:color w:val="auto"/>
          <w:sz w:val="18"/>
          <w:szCs w:val="18"/>
        </w:rPr>
      </w:pPr>
      <w:r>
        <w:rPr>
          <w:b/>
          <w:sz w:val="18"/>
          <w:szCs w:val="18"/>
        </w:rPr>
        <w:t>Pašvaldības akciju sabiedrība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color w:val="auto"/>
          <w:sz w:val="18"/>
          <w:szCs w:val="18"/>
        </w:rPr>
        <w:t>18. novembra ielā 4,</w:t>
      </w:r>
      <w:r>
        <w:rPr>
          <w:color w:val="auto"/>
          <w:sz w:val="18"/>
          <w:szCs w:val="18"/>
        </w:rPr>
        <w:tab/>
        <w:t xml:space="preserve">        </w:t>
      </w:r>
      <w:proofErr w:type="spellStart"/>
      <w:r>
        <w:rPr>
          <w:color w:val="auto"/>
          <w:sz w:val="18"/>
          <w:szCs w:val="18"/>
        </w:rPr>
        <w:t>Nordea</w:t>
      </w:r>
      <w:proofErr w:type="spellEnd"/>
      <w:r>
        <w:rPr>
          <w:color w:val="auto"/>
          <w:sz w:val="18"/>
          <w:szCs w:val="18"/>
        </w:rPr>
        <w:t xml:space="preserve"> </w:t>
      </w:r>
      <w:proofErr w:type="spellStart"/>
      <w:r>
        <w:rPr>
          <w:color w:val="auto"/>
          <w:sz w:val="18"/>
          <w:szCs w:val="18"/>
        </w:rPr>
        <w:t>Bank</w:t>
      </w:r>
      <w:proofErr w:type="spellEnd"/>
      <w:r>
        <w:rPr>
          <w:color w:val="auto"/>
          <w:sz w:val="18"/>
          <w:szCs w:val="18"/>
        </w:rPr>
        <w:t xml:space="preserve"> </w:t>
      </w:r>
      <w:r w:rsidR="000D2089">
        <w:rPr>
          <w:color w:val="auto"/>
          <w:sz w:val="18"/>
          <w:szCs w:val="18"/>
        </w:rPr>
        <w:t>AB Latvijas filiāle</w:t>
      </w:r>
    </w:p>
    <w:p w:rsidR="0071548C" w:rsidRDefault="0071548C" w:rsidP="0071548C">
      <w:pPr>
        <w:rPr>
          <w:color w:val="auto"/>
          <w:sz w:val="18"/>
          <w:szCs w:val="18"/>
        </w:rPr>
      </w:pPr>
      <w:r>
        <w:rPr>
          <w:b/>
          <w:sz w:val="20"/>
          <w:szCs w:val="20"/>
        </w:rPr>
        <w:t>"Daugavpils siltumtīkli"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  <w:t>Daugavpilī, LV-5401,</w:t>
      </w:r>
      <w:r>
        <w:rPr>
          <w:color w:val="auto"/>
          <w:sz w:val="18"/>
          <w:szCs w:val="18"/>
        </w:rPr>
        <w:tab/>
        <w:t xml:space="preserve">        Norēķinu k</w:t>
      </w:r>
      <w:r>
        <w:rPr>
          <w:bCs/>
          <w:color w:val="auto"/>
          <w:sz w:val="18"/>
          <w:szCs w:val="18"/>
        </w:rPr>
        <w:t>onts</w:t>
      </w:r>
    </w:p>
    <w:p w:rsidR="0071548C" w:rsidRDefault="0071548C" w:rsidP="0071548C">
      <w:pPr>
        <w:rPr>
          <w:color w:val="auto"/>
          <w:sz w:val="18"/>
          <w:szCs w:val="18"/>
        </w:rPr>
      </w:pPr>
      <w:r>
        <w:rPr>
          <w:sz w:val="18"/>
          <w:szCs w:val="18"/>
        </w:rPr>
        <w:t xml:space="preserve">Vienotais reģistrācijas numurs: </w:t>
      </w:r>
      <w:r>
        <w:rPr>
          <w:color w:val="auto"/>
          <w:sz w:val="18"/>
          <w:szCs w:val="18"/>
        </w:rPr>
        <w:t>41503002945</w:t>
      </w:r>
      <w:r>
        <w:rPr>
          <w:color w:val="auto"/>
          <w:sz w:val="18"/>
          <w:szCs w:val="18"/>
        </w:rPr>
        <w:tab/>
        <w:t>Tālrunis</w:t>
      </w:r>
      <w:r>
        <w:rPr>
          <w:color w:val="auto"/>
          <w:sz w:val="18"/>
          <w:szCs w:val="18"/>
        </w:rPr>
        <w:tab/>
        <w:t>+371 654-07533</w:t>
      </w:r>
      <w:r>
        <w:rPr>
          <w:color w:val="auto"/>
          <w:sz w:val="18"/>
          <w:szCs w:val="18"/>
        </w:rPr>
        <w:tab/>
        <w:t xml:space="preserve">        </w:t>
      </w:r>
      <w:r>
        <w:rPr>
          <w:bCs/>
          <w:color w:val="auto"/>
          <w:sz w:val="18"/>
          <w:szCs w:val="18"/>
        </w:rPr>
        <w:t>LV87 NDEA 000 0082040907</w:t>
      </w:r>
    </w:p>
    <w:p w:rsidR="0071548C" w:rsidRDefault="0071548C" w:rsidP="0071548C">
      <w:pPr>
        <w:ind w:left="2880" w:firstLine="72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Fakss</w:t>
      </w:r>
      <w:r>
        <w:rPr>
          <w:color w:val="auto"/>
          <w:sz w:val="18"/>
          <w:szCs w:val="18"/>
        </w:rPr>
        <w:tab/>
        <w:t>+371 654-07555</w:t>
      </w:r>
      <w:r>
        <w:rPr>
          <w:color w:val="auto"/>
          <w:sz w:val="18"/>
          <w:szCs w:val="18"/>
        </w:rPr>
        <w:tab/>
        <w:t xml:space="preserve">        </w:t>
      </w:r>
      <w:r>
        <w:rPr>
          <w:bCs/>
          <w:color w:val="auto"/>
          <w:sz w:val="18"/>
          <w:szCs w:val="18"/>
        </w:rPr>
        <w:t>Bankas kods  NDEALV2X</w:t>
      </w:r>
    </w:p>
    <w:p w:rsidR="0071548C" w:rsidRDefault="0071548C" w:rsidP="0071548C">
      <w:pPr>
        <w:ind w:left="2880" w:firstLine="720"/>
        <w:rPr>
          <w:bCs/>
          <w:color w:val="auto"/>
          <w:sz w:val="18"/>
          <w:szCs w:val="18"/>
        </w:rPr>
      </w:pPr>
      <w:r>
        <w:rPr>
          <w:bCs/>
          <w:color w:val="auto"/>
          <w:sz w:val="18"/>
          <w:szCs w:val="18"/>
        </w:rPr>
        <w:t xml:space="preserve">e-pasts: </w:t>
      </w:r>
      <w:hyperlink r:id="rId9" w:history="1">
        <w:r>
          <w:rPr>
            <w:rStyle w:val="Hipersaite"/>
            <w:bCs/>
            <w:color w:val="auto"/>
            <w:sz w:val="18"/>
            <w:szCs w:val="18"/>
          </w:rPr>
          <w:t>dsiltumtikli@apollo.lv</w:t>
        </w:r>
      </w:hyperlink>
      <w:r>
        <w:rPr>
          <w:bCs/>
          <w:color w:val="auto"/>
          <w:sz w:val="18"/>
          <w:szCs w:val="18"/>
        </w:rPr>
        <w:t xml:space="preserve">       </w:t>
      </w:r>
    </w:p>
    <w:p w:rsidR="00F203E7" w:rsidRDefault="00F203E7" w:rsidP="00625F15"/>
    <w:p w:rsidR="00F203E7" w:rsidRDefault="00F203E7" w:rsidP="00F203E7">
      <w:pPr>
        <w:jc w:val="center"/>
      </w:pPr>
      <w:r>
        <w:t>Daugavpilī</w:t>
      </w:r>
    </w:p>
    <w:p w:rsidR="00F203E7" w:rsidRDefault="00F203E7" w:rsidP="00F203E7">
      <w:pPr>
        <w:jc w:val="both"/>
      </w:pPr>
    </w:p>
    <w:p w:rsidR="0019032F" w:rsidRDefault="00F203E7" w:rsidP="00F203E7">
      <w:pPr>
        <w:jc w:val="both"/>
      </w:pPr>
      <w:r>
        <w:t>201</w:t>
      </w:r>
      <w:r w:rsidR="00800573">
        <w:t>6</w:t>
      </w:r>
      <w:r>
        <w:t>. gada "__". ___________</w:t>
      </w:r>
      <w:r>
        <w:tab/>
        <w:t>Nr.___________</w:t>
      </w:r>
      <w:r w:rsidR="0019032F" w:rsidRPr="00984F13">
        <w:t xml:space="preserve"> </w:t>
      </w:r>
    </w:p>
    <w:p w:rsidR="00A9092A" w:rsidRDefault="00A9092A" w:rsidP="00F203E7">
      <w:pPr>
        <w:jc w:val="both"/>
      </w:pPr>
    </w:p>
    <w:p w:rsidR="00177DD8" w:rsidRDefault="00A9092A" w:rsidP="00A9092A">
      <w:pPr>
        <w:jc w:val="both"/>
      </w:pPr>
      <w:bookmarkStart w:id="0" w:name="_GoBack"/>
      <w:r>
        <w:t>Par iepirkumu „</w:t>
      </w:r>
      <w:r w:rsidR="00177DD8">
        <w:t xml:space="preserve">Ievada un </w:t>
      </w:r>
      <w:proofErr w:type="spellStart"/>
      <w:r w:rsidR="00177DD8">
        <w:t>starpsekciju</w:t>
      </w:r>
      <w:proofErr w:type="spellEnd"/>
      <w:r w:rsidR="00177DD8">
        <w:t xml:space="preserve"> automātisko izslēdzēju </w:t>
      </w:r>
    </w:p>
    <w:p w:rsidR="00177DD8" w:rsidRDefault="00177DD8" w:rsidP="00A9092A">
      <w:pPr>
        <w:jc w:val="both"/>
      </w:pPr>
      <w:r>
        <w:t xml:space="preserve">uzstādīšana Siltumcentrālē Nr.3, </w:t>
      </w:r>
      <w:proofErr w:type="spellStart"/>
      <w:r w:rsidRPr="00177DD8">
        <w:rPr>
          <w:color w:val="444456"/>
        </w:rPr>
        <w:t>Mendeļejeva</w:t>
      </w:r>
      <w:proofErr w:type="spellEnd"/>
      <w:r w:rsidRPr="00177DD8">
        <w:rPr>
          <w:color w:val="444456"/>
        </w:rPr>
        <w:t xml:space="preserve"> ielā 13A, Daugavpils,</w:t>
      </w:r>
      <w:r>
        <w:t xml:space="preserve"> </w:t>
      </w:r>
    </w:p>
    <w:p w:rsidR="00A9092A" w:rsidRDefault="00177DD8" w:rsidP="00A9092A">
      <w:pPr>
        <w:jc w:val="both"/>
      </w:pPr>
      <w:r>
        <w:t xml:space="preserve">SI-0,4 </w:t>
      </w:r>
      <w:proofErr w:type="spellStart"/>
      <w:r>
        <w:t>kV</w:t>
      </w:r>
      <w:proofErr w:type="spellEnd"/>
      <w:r>
        <w:t xml:space="preserve"> 2TP sadalē</w:t>
      </w:r>
      <w:r w:rsidR="00A9092A">
        <w:t xml:space="preserve">” </w:t>
      </w:r>
    </w:p>
    <w:p w:rsidR="00177DD8" w:rsidRPr="00177DD8" w:rsidRDefault="00177DD8" w:rsidP="00177DD8">
      <w:r w:rsidRPr="00177DD8">
        <w:t>Iepirkuma identifikācijas numurs – DS/2016/16.</w:t>
      </w:r>
    </w:p>
    <w:bookmarkEnd w:id="0"/>
    <w:p w:rsidR="00A9092A" w:rsidRDefault="00A9092A" w:rsidP="00A9092A">
      <w:pPr>
        <w:jc w:val="both"/>
      </w:pPr>
    </w:p>
    <w:p w:rsidR="00A9092A" w:rsidRDefault="00A9092A" w:rsidP="003B1CB3">
      <w:pPr>
        <w:ind w:firstLine="567"/>
        <w:jc w:val="both"/>
      </w:pPr>
      <w:r>
        <w:t>Viens no atklātā konkursā „</w:t>
      </w:r>
      <w:r w:rsidR="003B1CB3" w:rsidRPr="003B1CB3">
        <w:t xml:space="preserve"> </w:t>
      </w:r>
      <w:r w:rsidR="003B1CB3">
        <w:t xml:space="preserve">Ievada un </w:t>
      </w:r>
      <w:proofErr w:type="spellStart"/>
      <w:r w:rsidR="003B1CB3">
        <w:t>starpsekciju</w:t>
      </w:r>
      <w:proofErr w:type="spellEnd"/>
      <w:r w:rsidR="003B1CB3">
        <w:t xml:space="preserve"> automātisko izslēdzēju uzstādīšana Siltumcentrālē Nr.3, </w:t>
      </w:r>
      <w:proofErr w:type="spellStart"/>
      <w:r w:rsidR="003B1CB3" w:rsidRPr="00177DD8">
        <w:rPr>
          <w:color w:val="444456"/>
        </w:rPr>
        <w:t>Mendeļejeva</w:t>
      </w:r>
      <w:proofErr w:type="spellEnd"/>
      <w:r w:rsidR="003B1CB3" w:rsidRPr="00177DD8">
        <w:rPr>
          <w:color w:val="444456"/>
        </w:rPr>
        <w:t xml:space="preserve"> ielā 13A, Daugavpils,</w:t>
      </w:r>
      <w:r w:rsidR="003B1CB3">
        <w:t xml:space="preserve"> SI-0,4 </w:t>
      </w:r>
      <w:proofErr w:type="spellStart"/>
      <w:r w:rsidR="003B1CB3">
        <w:t>kV</w:t>
      </w:r>
      <w:proofErr w:type="spellEnd"/>
      <w:r w:rsidR="003B1CB3">
        <w:t xml:space="preserve"> 2TP sadalē</w:t>
      </w:r>
      <w:r>
        <w:t>, identifikācijas numurs DS/201</w:t>
      </w:r>
      <w:r w:rsidR="003B1CB3">
        <w:t>6</w:t>
      </w:r>
      <w:r>
        <w:t>/</w:t>
      </w:r>
      <w:r w:rsidR="003B1CB3">
        <w:t>16</w:t>
      </w:r>
      <w:r>
        <w:t xml:space="preserve">, </w:t>
      </w:r>
      <w:r w:rsidR="003B1CB3">
        <w:t xml:space="preserve"> </w:t>
      </w:r>
      <w:r>
        <w:t>Pretendentiem uzdeva sekojošus jautājumus, atbildi uz kuriem sniedzam arī Jums:</w:t>
      </w:r>
    </w:p>
    <w:p w:rsidR="00A9092A" w:rsidRPr="00A9092A" w:rsidRDefault="00A9092A" w:rsidP="00A9092A">
      <w:pPr>
        <w:jc w:val="both"/>
        <w:rPr>
          <w:b/>
        </w:rPr>
      </w:pPr>
      <w:r w:rsidRPr="00A9092A">
        <w:rPr>
          <w:b/>
        </w:rPr>
        <w:t>1.  Jautājums</w:t>
      </w:r>
      <w:r w:rsidR="003C5139">
        <w:rPr>
          <w:b/>
        </w:rPr>
        <w:t>:</w:t>
      </w:r>
    </w:p>
    <w:p w:rsidR="003B1CB3" w:rsidRDefault="003B1CB3" w:rsidP="00A9092A">
      <w:pPr>
        <w:jc w:val="both"/>
      </w:pPr>
      <w:r w:rsidRPr="003B1CB3">
        <w:t xml:space="preserve">Vai ir pieejamas shēma vai principiālā shēma ievada un </w:t>
      </w:r>
      <w:proofErr w:type="spellStart"/>
      <w:r w:rsidRPr="003B1CB3">
        <w:t>staprsekciju</w:t>
      </w:r>
      <w:proofErr w:type="spellEnd"/>
      <w:r w:rsidRPr="003B1CB3">
        <w:t xml:space="preserve"> slēdžiem?</w:t>
      </w:r>
    </w:p>
    <w:p w:rsidR="00A9092A" w:rsidRPr="00A9092A" w:rsidRDefault="00A9092A" w:rsidP="00A9092A">
      <w:pPr>
        <w:jc w:val="both"/>
        <w:rPr>
          <w:b/>
        </w:rPr>
      </w:pPr>
      <w:r w:rsidRPr="00A9092A">
        <w:rPr>
          <w:b/>
        </w:rPr>
        <w:t>Atbilde:</w:t>
      </w:r>
    </w:p>
    <w:p w:rsidR="000C2508" w:rsidRDefault="003B1CB3" w:rsidP="000C2508">
      <w:pPr>
        <w:jc w:val="both"/>
      </w:pPr>
      <w:r w:rsidRPr="003B1CB3">
        <w:t>Iepirkuma rezultātā izvēlētais Piegādātājs veic tikai iekārtu piegādi saskaņā ar tehniskās specifikācijas prasībām. Iekā</w:t>
      </w:r>
      <w:r>
        <w:t>r</w:t>
      </w:r>
      <w:r w:rsidRPr="003B1CB3">
        <w:t>tu montāžu un esošās elektriskās shēmas pielāgošanu jaunām iekārtām veiks Pasūtītāja personāls.</w:t>
      </w:r>
    </w:p>
    <w:p w:rsidR="003B1CB3" w:rsidRDefault="003B1CB3" w:rsidP="000C2508">
      <w:pPr>
        <w:jc w:val="both"/>
      </w:pPr>
    </w:p>
    <w:p w:rsidR="00A9092A" w:rsidRPr="00A9092A" w:rsidRDefault="000C2508" w:rsidP="00A9092A">
      <w:pPr>
        <w:jc w:val="both"/>
        <w:rPr>
          <w:b/>
        </w:rPr>
      </w:pPr>
      <w:r>
        <w:rPr>
          <w:b/>
        </w:rPr>
        <w:t>2</w:t>
      </w:r>
      <w:r w:rsidR="00A9092A" w:rsidRPr="00A9092A">
        <w:rPr>
          <w:b/>
        </w:rPr>
        <w:t>.  Jautājums</w:t>
      </w:r>
    </w:p>
    <w:p w:rsidR="003B1CB3" w:rsidRDefault="003B1CB3" w:rsidP="00A9092A">
      <w:pPr>
        <w:jc w:val="both"/>
      </w:pPr>
      <w:r w:rsidRPr="003B1CB3">
        <w:t>Slēdžu vadības apraksts/algoritms (kurš slēdzis ieslēdzas, kurš izslēdzas, kuros gadījumos notiek pārslēgšanās, kurš ir galvenais slēdzis, kurš pasīvais)</w:t>
      </w:r>
      <w:r>
        <w:t>?</w:t>
      </w:r>
    </w:p>
    <w:p w:rsidR="00A9092A" w:rsidRDefault="00A9092A" w:rsidP="00A9092A">
      <w:pPr>
        <w:jc w:val="both"/>
        <w:rPr>
          <w:b/>
        </w:rPr>
      </w:pPr>
      <w:r w:rsidRPr="00A9092A">
        <w:rPr>
          <w:b/>
        </w:rPr>
        <w:t>Atbilde:</w:t>
      </w:r>
    </w:p>
    <w:p w:rsidR="003B1CB3" w:rsidRDefault="003B1CB3" w:rsidP="003B1CB3">
      <w:pPr>
        <w:jc w:val="both"/>
      </w:pPr>
      <w:r>
        <w:t xml:space="preserve">Normālajā darba režīmā ievada slēdži atrodas ieslēgtā stāvoklī, </w:t>
      </w:r>
      <w:proofErr w:type="spellStart"/>
      <w:r>
        <w:t>starpsekciju</w:t>
      </w:r>
      <w:proofErr w:type="spellEnd"/>
      <w:r>
        <w:t xml:space="preserve"> slēdzis</w:t>
      </w:r>
      <w:r w:rsidR="004446C5">
        <w:t xml:space="preserve"> </w:t>
      </w:r>
      <w:r>
        <w:t>-</w:t>
      </w:r>
      <w:r w:rsidR="004446C5">
        <w:t xml:space="preserve"> </w:t>
      </w:r>
      <w:r>
        <w:t>atslēgtā stāvoklī (ARI shēma).</w:t>
      </w:r>
    </w:p>
    <w:p w:rsidR="00A9092A" w:rsidRDefault="003B1CB3" w:rsidP="003B1CB3">
      <w:pPr>
        <w:jc w:val="both"/>
      </w:pPr>
      <w:r>
        <w:t>Ja pazūd spriegums uz viena no sekciju slēdža ievadiem un nav konstatēts īssavienojums</w:t>
      </w:r>
      <w:r w:rsidR="004446C5">
        <w:t xml:space="preserve"> </w:t>
      </w:r>
      <w:r>
        <w:t xml:space="preserve">-automātiski ar elektriskā impulsa palīdzību ieslēdzas </w:t>
      </w:r>
      <w:proofErr w:type="spellStart"/>
      <w:r>
        <w:t>starpsekciju</w:t>
      </w:r>
      <w:proofErr w:type="spellEnd"/>
      <w:r>
        <w:t xml:space="preserve"> slēdzis. Pēc sprieguma atjaunošanās personāls manuāli ieslēdz sekciju slēdzi un atslēdz </w:t>
      </w:r>
      <w:proofErr w:type="spellStart"/>
      <w:r>
        <w:t>starpsekcij</w:t>
      </w:r>
      <w:r w:rsidR="004446C5">
        <w:t>u</w:t>
      </w:r>
      <w:proofErr w:type="spellEnd"/>
      <w:r>
        <w:t xml:space="preserve"> slēdzi.</w:t>
      </w:r>
    </w:p>
    <w:p w:rsidR="003B1CB3" w:rsidRDefault="003B1CB3" w:rsidP="003B1CB3">
      <w:pPr>
        <w:jc w:val="both"/>
      </w:pPr>
    </w:p>
    <w:p w:rsidR="003B1CB3" w:rsidRDefault="003B1CB3" w:rsidP="003B1CB3">
      <w:pPr>
        <w:jc w:val="both"/>
      </w:pPr>
    </w:p>
    <w:p w:rsidR="00A9092A" w:rsidRDefault="00A9092A" w:rsidP="00A9092A">
      <w:pPr>
        <w:jc w:val="both"/>
      </w:pPr>
      <w:r>
        <w:t>Iepirkumu komisijas vārdā</w:t>
      </w:r>
    </w:p>
    <w:p w:rsidR="00A9092A" w:rsidRDefault="00A9092A" w:rsidP="00A9092A">
      <w:pPr>
        <w:jc w:val="both"/>
      </w:pPr>
      <w:r>
        <w:t xml:space="preserve">Iepirkumu komisijas vadītājs                                               </w:t>
      </w:r>
      <w:proofErr w:type="spellStart"/>
      <w:r>
        <w:t>V.Mjagkihs</w:t>
      </w:r>
      <w:proofErr w:type="spellEnd"/>
    </w:p>
    <w:p w:rsidR="003B1CB3" w:rsidRDefault="003B1CB3" w:rsidP="00A9092A">
      <w:pPr>
        <w:jc w:val="both"/>
      </w:pPr>
    </w:p>
    <w:p w:rsidR="003B1CB3" w:rsidRDefault="003B1CB3" w:rsidP="00A9092A">
      <w:pPr>
        <w:jc w:val="both"/>
      </w:pPr>
    </w:p>
    <w:p w:rsidR="00A9092A" w:rsidRDefault="00A9092A" w:rsidP="00A9092A">
      <w:pPr>
        <w:jc w:val="both"/>
      </w:pPr>
    </w:p>
    <w:p w:rsidR="00A9092A" w:rsidRPr="00625F15" w:rsidRDefault="00A9092A" w:rsidP="00A9092A">
      <w:pPr>
        <w:jc w:val="both"/>
        <w:rPr>
          <w:sz w:val="20"/>
          <w:szCs w:val="20"/>
        </w:rPr>
      </w:pPr>
      <w:proofErr w:type="spellStart"/>
      <w:r w:rsidRPr="00625F15">
        <w:rPr>
          <w:sz w:val="20"/>
          <w:szCs w:val="20"/>
        </w:rPr>
        <w:t>Petrovs</w:t>
      </w:r>
      <w:proofErr w:type="spellEnd"/>
      <w:r w:rsidRPr="00625F15">
        <w:rPr>
          <w:sz w:val="20"/>
          <w:szCs w:val="20"/>
        </w:rPr>
        <w:t xml:space="preserve"> 26352342</w:t>
      </w:r>
    </w:p>
    <w:sectPr w:rsidR="00A9092A" w:rsidRPr="00625F15" w:rsidSect="00F27A77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C40" w:rsidRDefault="00000C40">
      <w:r>
        <w:separator/>
      </w:r>
    </w:p>
  </w:endnote>
  <w:endnote w:type="continuationSeparator" w:id="0">
    <w:p w:rsidR="00000C40" w:rsidRDefault="0000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32F" w:rsidRPr="00F27A77" w:rsidRDefault="000C2508" w:rsidP="00D0704F">
    <w:pPr>
      <w:pStyle w:val="Kjene"/>
      <w:tabs>
        <w:tab w:val="clear" w:pos="8306"/>
        <w:tab w:val="right" w:pos="8820"/>
      </w:tabs>
      <w:rPr>
        <w:sz w:val="16"/>
        <w:szCs w:val="16"/>
      </w:rPr>
    </w:pPr>
    <w:r>
      <w:rPr>
        <w:noProof/>
        <w:sz w:val="16"/>
        <w:szCs w:val="16"/>
        <w:lang w:val="lv-LV" w:eastAsia="lv-LV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B6599E" wp14:editId="5498CA8E">
              <wp:simplePos x="0" y="0"/>
              <wp:positionH relativeFrom="column">
                <wp:posOffset>0</wp:posOffset>
              </wp:positionH>
              <wp:positionV relativeFrom="paragraph">
                <wp:posOffset>1905</wp:posOffset>
              </wp:positionV>
              <wp:extent cx="5715000" cy="0"/>
              <wp:effectExtent l="9525" t="11430" r="9525" b="7620"/>
              <wp:wrapNone/>
              <wp:docPr id="1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5pt" to="450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4d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"/>
          </w:pict>
        </mc:Fallback>
      </mc:AlternateContent>
    </w:r>
    <w:r w:rsidR="0019032F">
      <w:rPr>
        <w:sz w:val="16"/>
        <w:szCs w:val="16"/>
      </w:rPr>
      <w:tab/>
    </w:r>
    <w:r w:rsidR="0019032F">
      <w:rPr>
        <w:sz w:val="16"/>
        <w:szCs w:val="16"/>
      </w:rPr>
      <w:tab/>
    </w:r>
    <w:proofErr w:type="spellStart"/>
    <w:r w:rsidR="0019032F" w:rsidRPr="00F27A77">
      <w:rPr>
        <w:sz w:val="16"/>
        <w:szCs w:val="16"/>
      </w:rPr>
      <w:t>Lpp</w:t>
    </w:r>
    <w:proofErr w:type="spellEnd"/>
    <w:r w:rsidR="0019032F" w:rsidRPr="00F27A77">
      <w:rPr>
        <w:sz w:val="16"/>
        <w:szCs w:val="16"/>
      </w:rPr>
      <w:t xml:space="preserve">. </w:t>
    </w:r>
    <w:r w:rsidR="0019032F" w:rsidRPr="00F27A77">
      <w:rPr>
        <w:rStyle w:val="Lappusesnumurs"/>
        <w:sz w:val="16"/>
        <w:szCs w:val="16"/>
      </w:rPr>
      <w:fldChar w:fldCharType="begin"/>
    </w:r>
    <w:r w:rsidR="0019032F" w:rsidRPr="00F27A77">
      <w:rPr>
        <w:rStyle w:val="Lappusesnumurs"/>
        <w:sz w:val="16"/>
        <w:szCs w:val="16"/>
      </w:rPr>
      <w:instrText xml:space="preserve"> PAGE </w:instrText>
    </w:r>
    <w:r w:rsidR="0019032F" w:rsidRPr="00F27A77">
      <w:rPr>
        <w:rStyle w:val="Lappusesnumurs"/>
        <w:sz w:val="16"/>
        <w:szCs w:val="16"/>
      </w:rPr>
      <w:fldChar w:fldCharType="separate"/>
    </w:r>
    <w:r w:rsidR="003B1CB3">
      <w:rPr>
        <w:rStyle w:val="Lappusesnumurs"/>
        <w:noProof/>
        <w:sz w:val="16"/>
        <w:szCs w:val="16"/>
      </w:rPr>
      <w:t>2</w:t>
    </w:r>
    <w:r w:rsidR="0019032F" w:rsidRPr="00F27A77">
      <w:rPr>
        <w:rStyle w:val="Lappusesnumurs"/>
        <w:sz w:val="16"/>
        <w:szCs w:val="16"/>
      </w:rPr>
      <w:fldChar w:fldCharType="end"/>
    </w:r>
    <w:r w:rsidR="0019032F" w:rsidRPr="00F27A77">
      <w:rPr>
        <w:rStyle w:val="Lappusesnumurs"/>
        <w:sz w:val="16"/>
        <w:szCs w:val="16"/>
      </w:rPr>
      <w:t xml:space="preserve"> no </w:t>
    </w:r>
    <w:r w:rsidR="0019032F" w:rsidRPr="00F27A77">
      <w:rPr>
        <w:rStyle w:val="Lappusesnumurs"/>
        <w:sz w:val="16"/>
        <w:szCs w:val="16"/>
      </w:rPr>
      <w:fldChar w:fldCharType="begin"/>
    </w:r>
    <w:r w:rsidR="0019032F" w:rsidRPr="00F27A77">
      <w:rPr>
        <w:rStyle w:val="Lappusesnumurs"/>
        <w:sz w:val="16"/>
        <w:szCs w:val="16"/>
      </w:rPr>
      <w:instrText xml:space="preserve"> NUMPAGES </w:instrText>
    </w:r>
    <w:r w:rsidR="0019032F" w:rsidRPr="00F27A77">
      <w:rPr>
        <w:rStyle w:val="Lappusesnumurs"/>
        <w:sz w:val="16"/>
        <w:szCs w:val="16"/>
      </w:rPr>
      <w:fldChar w:fldCharType="separate"/>
    </w:r>
    <w:r w:rsidR="003B1CB3">
      <w:rPr>
        <w:rStyle w:val="Lappusesnumurs"/>
        <w:noProof/>
        <w:sz w:val="16"/>
        <w:szCs w:val="16"/>
      </w:rPr>
      <w:t>2</w:t>
    </w:r>
    <w:r w:rsidR="0019032F" w:rsidRPr="00F27A77">
      <w:rPr>
        <w:rStyle w:val="Lappusesnumurs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32F" w:rsidRPr="00E3201B" w:rsidRDefault="0019032F" w:rsidP="00E3201B">
    <w:pPr>
      <w:pStyle w:val="Kjene"/>
      <w:pBdr>
        <w:top w:val="single" w:sz="4" w:space="1" w:color="auto"/>
      </w:pBdr>
      <w:rPr>
        <w:sz w:val="16"/>
      </w:rPr>
    </w:pPr>
    <w:r>
      <w:rPr>
        <w:sz w:val="16"/>
      </w:rPr>
      <w:t>© PAS "Daugavpils siltumtīkli"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C40" w:rsidRDefault="00000C40">
      <w:r>
        <w:separator/>
      </w:r>
    </w:p>
  </w:footnote>
  <w:footnote w:type="continuationSeparator" w:id="0">
    <w:p w:rsidR="00000C40" w:rsidRDefault="0000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0FF" w:rsidRPr="00E05248" w:rsidRDefault="001D40FF" w:rsidP="001D40FF">
    <w:pPr>
      <w:pStyle w:val="Galvene"/>
      <w:tabs>
        <w:tab w:val="clear" w:pos="4153"/>
        <w:tab w:val="clear" w:pos="8306"/>
        <w:tab w:val="center" w:pos="4925"/>
      </w:tabs>
      <w:jc w:val="center"/>
      <w:rPr>
        <w:sz w:val="16"/>
        <w:szCs w:val="16"/>
      </w:rPr>
    </w:pPr>
    <w:r>
      <w:object w:dxaOrig="17713" w:dyaOrig="3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1.3pt;height:60.45pt" o:ole="">
          <v:imagedata r:id="rId1" o:title=""/>
        </v:shape>
        <o:OLEObject Type="Embed" ProgID="MSPhotoEd.3" ShapeID="_x0000_i1025" DrawAspect="Content" ObjectID="_1530358499" r:id="rId2"/>
      </w:object>
    </w:r>
    <w:r>
      <w:t xml:space="preserve">      </w:t>
    </w:r>
    <w:r w:rsidR="000C2508">
      <w:rPr>
        <w:noProof/>
        <w:lang w:eastAsia="lv-LV"/>
      </w:rPr>
      <w:drawing>
        <wp:inline distT="0" distB="0" distL="0" distR="0">
          <wp:extent cx="1000760" cy="974725"/>
          <wp:effectExtent l="0" t="0" r="0" b="0"/>
          <wp:docPr id="2" name="Attēls 2" descr="SGS_ISO 9001_TCL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_ISO 9001_TCL_L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2508">
      <w:rPr>
        <w:noProof/>
        <w:lang w:eastAsia="lv-LV"/>
      </w:rPr>
      <w:drawing>
        <wp:inline distT="0" distB="0" distL="0" distR="0">
          <wp:extent cx="1009015" cy="974725"/>
          <wp:effectExtent l="0" t="0" r="0" b="0"/>
          <wp:docPr id="3" name="Attēls 3" descr="SGS_ISO 14001_TCL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GS_ISO 14001_TCL_L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032F" w:rsidRPr="00E05248" w:rsidRDefault="0019032F" w:rsidP="00F27A77">
    <w:pPr>
      <w:pBdr>
        <w:bottom w:val="single" w:sz="6" w:space="1" w:color="auto"/>
      </w:pBdr>
      <w:rPr>
        <w:rFonts w:ascii="Verdana" w:hAnsi="Verdana"/>
        <w:color w:val="FF0000"/>
        <w:sz w:val="16"/>
      </w:rPr>
    </w:pPr>
    <w:r w:rsidRPr="00E05248">
      <w:rPr>
        <w:rFonts w:ascii="Verdana" w:hAnsi="Verdana"/>
        <w:color w:val="FF0000"/>
        <w:sz w:val="16"/>
      </w:rPr>
      <w:t>_________________________________________________________________________________________</w:t>
    </w:r>
  </w:p>
  <w:p w:rsidR="0019032F" w:rsidRPr="00F27A77" w:rsidRDefault="0019032F" w:rsidP="00F27A77">
    <w:pPr>
      <w:pStyle w:val="Galve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625E3"/>
    <w:multiLevelType w:val="hybridMultilevel"/>
    <w:tmpl w:val="A84278E6"/>
    <w:lvl w:ilvl="0" w:tplc="D7EAE8E2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41"/>
    <w:rsid w:val="00000C40"/>
    <w:rsid w:val="00006123"/>
    <w:rsid w:val="00015305"/>
    <w:rsid w:val="00026146"/>
    <w:rsid w:val="000323D8"/>
    <w:rsid w:val="00034C62"/>
    <w:rsid w:val="00036AB0"/>
    <w:rsid w:val="000379A3"/>
    <w:rsid w:val="0005272B"/>
    <w:rsid w:val="0005425E"/>
    <w:rsid w:val="00066167"/>
    <w:rsid w:val="00070770"/>
    <w:rsid w:val="00070FFF"/>
    <w:rsid w:val="000B1EA2"/>
    <w:rsid w:val="000B2BD9"/>
    <w:rsid w:val="000C1D23"/>
    <w:rsid w:val="000C2508"/>
    <w:rsid w:val="000C554D"/>
    <w:rsid w:val="000C5C19"/>
    <w:rsid w:val="000D2089"/>
    <w:rsid w:val="000E1FE1"/>
    <w:rsid w:val="000F1D45"/>
    <w:rsid w:val="00102DCB"/>
    <w:rsid w:val="001119DE"/>
    <w:rsid w:val="00117B23"/>
    <w:rsid w:val="00123D53"/>
    <w:rsid w:val="00154E82"/>
    <w:rsid w:val="0015528D"/>
    <w:rsid w:val="00156993"/>
    <w:rsid w:val="001648E2"/>
    <w:rsid w:val="00177DD8"/>
    <w:rsid w:val="00183569"/>
    <w:rsid w:val="00184592"/>
    <w:rsid w:val="0019032F"/>
    <w:rsid w:val="00194075"/>
    <w:rsid w:val="001A0321"/>
    <w:rsid w:val="001A0D60"/>
    <w:rsid w:val="001A53C0"/>
    <w:rsid w:val="001A6595"/>
    <w:rsid w:val="001B0FED"/>
    <w:rsid w:val="001B3BE0"/>
    <w:rsid w:val="001B46A3"/>
    <w:rsid w:val="001B64FE"/>
    <w:rsid w:val="001C4E74"/>
    <w:rsid w:val="001D40FF"/>
    <w:rsid w:val="001E6ADD"/>
    <w:rsid w:val="001F00AD"/>
    <w:rsid w:val="001F2FA6"/>
    <w:rsid w:val="002049C1"/>
    <w:rsid w:val="00215ED4"/>
    <w:rsid w:val="00217851"/>
    <w:rsid w:val="0024274B"/>
    <w:rsid w:val="00244782"/>
    <w:rsid w:val="00255917"/>
    <w:rsid w:val="00257395"/>
    <w:rsid w:val="00265497"/>
    <w:rsid w:val="0026728C"/>
    <w:rsid w:val="00275528"/>
    <w:rsid w:val="002761A6"/>
    <w:rsid w:val="00287B3B"/>
    <w:rsid w:val="00292226"/>
    <w:rsid w:val="0029478B"/>
    <w:rsid w:val="002A4590"/>
    <w:rsid w:val="002B6123"/>
    <w:rsid w:val="002B79E4"/>
    <w:rsid w:val="002E0F14"/>
    <w:rsid w:val="002E431A"/>
    <w:rsid w:val="00302644"/>
    <w:rsid w:val="003138B8"/>
    <w:rsid w:val="00313F65"/>
    <w:rsid w:val="00315240"/>
    <w:rsid w:val="0031625F"/>
    <w:rsid w:val="003270A2"/>
    <w:rsid w:val="003347DC"/>
    <w:rsid w:val="00334E3E"/>
    <w:rsid w:val="00343B74"/>
    <w:rsid w:val="003560BF"/>
    <w:rsid w:val="00361B05"/>
    <w:rsid w:val="00361EA7"/>
    <w:rsid w:val="00367D61"/>
    <w:rsid w:val="00377790"/>
    <w:rsid w:val="00384EB3"/>
    <w:rsid w:val="00386AB9"/>
    <w:rsid w:val="00387B8E"/>
    <w:rsid w:val="00395B45"/>
    <w:rsid w:val="003A3CEE"/>
    <w:rsid w:val="003A52CD"/>
    <w:rsid w:val="003A7DC4"/>
    <w:rsid w:val="003B1CB3"/>
    <w:rsid w:val="003B2D35"/>
    <w:rsid w:val="003B36EA"/>
    <w:rsid w:val="003B384A"/>
    <w:rsid w:val="003B7F8C"/>
    <w:rsid w:val="003C5139"/>
    <w:rsid w:val="003D36AD"/>
    <w:rsid w:val="003E790D"/>
    <w:rsid w:val="003F2B93"/>
    <w:rsid w:val="003F6B3A"/>
    <w:rsid w:val="00407DEC"/>
    <w:rsid w:val="004160C1"/>
    <w:rsid w:val="00431D31"/>
    <w:rsid w:val="00435529"/>
    <w:rsid w:val="00436528"/>
    <w:rsid w:val="004446C5"/>
    <w:rsid w:val="00452098"/>
    <w:rsid w:val="004546E2"/>
    <w:rsid w:val="00464DE3"/>
    <w:rsid w:val="00467205"/>
    <w:rsid w:val="0046741C"/>
    <w:rsid w:val="004676D7"/>
    <w:rsid w:val="00486269"/>
    <w:rsid w:val="004A3FF2"/>
    <w:rsid w:val="004A6637"/>
    <w:rsid w:val="004A7E0E"/>
    <w:rsid w:val="004B134F"/>
    <w:rsid w:val="004B26DC"/>
    <w:rsid w:val="004B2AA1"/>
    <w:rsid w:val="004E6C93"/>
    <w:rsid w:val="004F086D"/>
    <w:rsid w:val="004F6EED"/>
    <w:rsid w:val="00501F2E"/>
    <w:rsid w:val="005029F0"/>
    <w:rsid w:val="00506AE5"/>
    <w:rsid w:val="00507FA8"/>
    <w:rsid w:val="00520D46"/>
    <w:rsid w:val="005216DA"/>
    <w:rsid w:val="00524AB2"/>
    <w:rsid w:val="00533D6F"/>
    <w:rsid w:val="005340D4"/>
    <w:rsid w:val="00543EDF"/>
    <w:rsid w:val="00547AE3"/>
    <w:rsid w:val="0055291A"/>
    <w:rsid w:val="00555B2C"/>
    <w:rsid w:val="00561B9C"/>
    <w:rsid w:val="00572087"/>
    <w:rsid w:val="00575D3A"/>
    <w:rsid w:val="00575EC5"/>
    <w:rsid w:val="00581CD9"/>
    <w:rsid w:val="00595D90"/>
    <w:rsid w:val="005A6F31"/>
    <w:rsid w:val="005A771C"/>
    <w:rsid w:val="005B243C"/>
    <w:rsid w:val="005C4CC8"/>
    <w:rsid w:val="005D002B"/>
    <w:rsid w:val="005D0458"/>
    <w:rsid w:val="005D31BF"/>
    <w:rsid w:val="005D4503"/>
    <w:rsid w:val="005D515A"/>
    <w:rsid w:val="005E1955"/>
    <w:rsid w:val="00605DD5"/>
    <w:rsid w:val="006107AD"/>
    <w:rsid w:val="00612782"/>
    <w:rsid w:val="00612DB8"/>
    <w:rsid w:val="00617CC6"/>
    <w:rsid w:val="00625F15"/>
    <w:rsid w:val="00627E39"/>
    <w:rsid w:val="0063499F"/>
    <w:rsid w:val="006376EB"/>
    <w:rsid w:val="0064402D"/>
    <w:rsid w:val="006452B4"/>
    <w:rsid w:val="006579B4"/>
    <w:rsid w:val="00675BDE"/>
    <w:rsid w:val="00675CA2"/>
    <w:rsid w:val="00677575"/>
    <w:rsid w:val="00693F26"/>
    <w:rsid w:val="006A3FBD"/>
    <w:rsid w:val="006A694D"/>
    <w:rsid w:val="006C0924"/>
    <w:rsid w:val="006C3913"/>
    <w:rsid w:val="006C3977"/>
    <w:rsid w:val="006D01C9"/>
    <w:rsid w:val="006E248F"/>
    <w:rsid w:val="00704073"/>
    <w:rsid w:val="007144B5"/>
    <w:rsid w:val="0071474A"/>
    <w:rsid w:val="0071548C"/>
    <w:rsid w:val="00725629"/>
    <w:rsid w:val="00727DBB"/>
    <w:rsid w:val="00730DA6"/>
    <w:rsid w:val="007460B3"/>
    <w:rsid w:val="007512DE"/>
    <w:rsid w:val="00751A45"/>
    <w:rsid w:val="0075273C"/>
    <w:rsid w:val="00752FE4"/>
    <w:rsid w:val="007572CA"/>
    <w:rsid w:val="00772550"/>
    <w:rsid w:val="00780EBA"/>
    <w:rsid w:val="007900F6"/>
    <w:rsid w:val="007934F3"/>
    <w:rsid w:val="00796C6F"/>
    <w:rsid w:val="007A0167"/>
    <w:rsid w:val="007A2F50"/>
    <w:rsid w:val="007C1DEF"/>
    <w:rsid w:val="007E008F"/>
    <w:rsid w:val="007E2ADF"/>
    <w:rsid w:val="007E3916"/>
    <w:rsid w:val="007E63FB"/>
    <w:rsid w:val="007E7198"/>
    <w:rsid w:val="00800573"/>
    <w:rsid w:val="008010E6"/>
    <w:rsid w:val="00801CCD"/>
    <w:rsid w:val="008077FA"/>
    <w:rsid w:val="00810EBB"/>
    <w:rsid w:val="00816269"/>
    <w:rsid w:val="008224C8"/>
    <w:rsid w:val="00823994"/>
    <w:rsid w:val="008308FD"/>
    <w:rsid w:val="00837630"/>
    <w:rsid w:val="00837CEE"/>
    <w:rsid w:val="008464B7"/>
    <w:rsid w:val="008469B0"/>
    <w:rsid w:val="00857036"/>
    <w:rsid w:val="008612AB"/>
    <w:rsid w:val="0086198E"/>
    <w:rsid w:val="00862F38"/>
    <w:rsid w:val="00872BC4"/>
    <w:rsid w:val="008732D4"/>
    <w:rsid w:val="0089423B"/>
    <w:rsid w:val="008945EB"/>
    <w:rsid w:val="008953B6"/>
    <w:rsid w:val="00895B6A"/>
    <w:rsid w:val="00897250"/>
    <w:rsid w:val="008A308C"/>
    <w:rsid w:val="008A4CF5"/>
    <w:rsid w:val="008A5B40"/>
    <w:rsid w:val="008C4EC8"/>
    <w:rsid w:val="008C5FCC"/>
    <w:rsid w:val="008C76E9"/>
    <w:rsid w:val="008C7C38"/>
    <w:rsid w:val="008D3649"/>
    <w:rsid w:val="00901FE0"/>
    <w:rsid w:val="00904738"/>
    <w:rsid w:val="00927E61"/>
    <w:rsid w:val="00931824"/>
    <w:rsid w:val="00944960"/>
    <w:rsid w:val="0095193A"/>
    <w:rsid w:val="00957AB7"/>
    <w:rsid w:val="0096234C"/>
    <w:rsid w:val="00963776"/>
    <w:rsid w:val="0097547F"/>
    <w:rsid w:val="00984F13"/>
    <w:rsid w:val="00985291"/>
    <w:rsid w:val="00991AB1"/>
    <w:rsid w:val="009923EB"/>
    <w:rsid w:val="009A3F7C"/>
    <w:rsid w:val="009D1216"/>
    <w:rsid w:val="009D6A00"/>
    <w:rsid w:val="009D7F5C"/>
    <w:rsid w:val="009E2851"/>
    <w:rsid w:val="009E5BB0"/>
    <w:rsid w:val="009F46C6"/>
    <w:rsid w:val="00A04319"/>
    <w:rsid w:val="00A11202"/>
    <w:rsid w:val="00A12E31"/>
    <w:rsid w:val="00A20100"/>
    <w:rsid w:val="00A255A9"/>
    <w:rsid w:val="00A25A2C"/>
    <w:rsid w:val="00A31F15"/>
    <w:rsid w:val="00A47080"/>
    <w:rsid w:val="00A67BBA"/>
    <w:rsid w:val="00A82652"/>
    <w:rsid w:val="00A842A8"/>
    <w:rsid w:val="00A9092A"/>
    <w:rsid w:val="00AA2E6B"/>
    <w:rsid w:val="00AA5949"/>
    <w:rsid w:val="00AA780B"/>
    <w:rsid w:val="00AB21F2"/>
    <w:rsid w:val="00AB5712"/>
    <w:rsid w:val="00AC0E14"/>
    <w:rsid w:val="00AC62AA"/>
    <w:rsid w:val="00AD1C7E"/>
    <w:rsid w:val="00AD6D8C"/>
    <w:rsid w:val="00AE412B"/>
    <w:rsid w:val="00B00262"/>
    <w:rsid w:val="00B00C2E"/>
    <w:rsid w:val="00B1441A"/>
    <w:rsid w:val="00B14F15"/>
    <w:rsid w:val="00B32ADA"/>
    <w:rsid w:val="00B332DD"/>
    <w:rsid w:val="00B41A42"/>
    <w:rsid w:val="00B47963"/>
    <w:rsid w:val="00B52EF1"/>
    <w:rsid w:val="00B57B90"/>
    <w:rsid w:val="00B628A5"/>
    <w:rsid w:val="00B70A5B"/>
    <w:rsid w:val="00B76AD2"/>
    <w:rsid w:val="00B83893"/>
    <w:rsid w:val="00B976E4"/>
    <w:rsid w:val="00BC462B"/>
    <w:rsid w:val="00BD0114"/>
    <w:rsid w:val="00C1065D"/>
    <w:rsid w:val="00C179F7"/>
    <w:rsid w:val="00C231E2"/>
    <w:rsid w:val="00C30F75"/>
    <w:rsid w:val="00C350CB"/>
    <w:rsid w:val="00C40849"/>
    <w:rsid w:val="00C40C9D"/>
    <w:rsid w:val="00C55F79"/>
    <w:rsid w:val="00C5699B"/>
    <w:rsid w:val="00C6371A"/>
    <w:rsid w:val="00C83391"/>
    <w:rsid w:val="00C938FE"/>
    <w:rsid w:val="00C955E9"/>
    <w:rsid w:val="00CB1EA2"/>
    <w:rsid w:val="00CB73D1"/>
    <w:rsid w:val="00CC0CC1"/>
    <w:rsid w:val="00CC77D8"/>
    <w:rsid w:val="00CD661B"/>
    <w:rsid w:val="00CE7E4E"/>
    <w:rsid w:val="00CF0379"/>
    <w:rsid w:val="00CF1F27"/>
    <w:rsid w:val="00CF5BBD"/>
    <w:rsid w:val="00D0704F"/>
    <w:rsid w:val="00D0792A"/>
    <w:rsid w:val="00D17960"/>
    <w:rsid w:val="00D22FC9"/>
    <w:rsid w:val="00D23E2F"/>
    <w:rsid w:val="00D26686"/>
    <w:rsid w:val="00D36C41"/>
    <w:rsid w:val="00D42714"/>
    <w:rsid w:val="00D4487C"/>
    <w:rsid w:val="00D52C70"/>
    <w:rsid w:val="00D575FB"/>
    <w:rsid w:val="00D61CF0"/>
    <w:rsid w:val="00D63C07"/>
    <w:rsid w:val="00D66013"/>
    <w:rsid w:val="00D716E6"/>
    <w:rsid w:val="00D717E6"/>
    <w:rsid w:val="00D7728C"/>
    <w:rsid w:val="00D86661"/>
    <w:rsid w:val="00D90635"/>
    <w:rsid w:val="00D90E02"/>
    <w:rsid w:val="00DA03B4"/>
    <w:rsid w:val="00DA6C47"/>
    <w:rsid w:val="00DB1D52"/>
    <w:rsid w:val="00DC601C"/>
    <w:rsid w:val="00DD1BEF"/>
    <w:rsid w:val="00DD209D"/>
    <w:rsid w:val="00DD7AAF"/>
    <w:rsid w:val="00DD7B31"/>
    <w:rsid w:val="00DD7E5F"/>
    <w:rsid w:val="00DE0702"/>
    <w:rsid w:val="00DE0978"/>
    <w:rsid w:val="00DF2506"/>
    <w:rsid w:val="00DF67BE"/>
    <w:rsid w:val="00E05248"/>
    <w:rsid w:val="00E11ECB"/>
    <w:rsid w:val="00E17863"/>
    <w:rsid w:val="00E26297"/>
    <w:rsid w:val="00E30495"/>
    <w:rsid w:val="00E3201B"/>
    <w:rsid w:val="00E4123A"/>
    <w:rsid w:val="00E4180E"/>
    <w:rsid w:val="00E46A5B"/>
    <w:rsid w:val="00E52C75"/>
    <w:rsid w:val="00E53172"/>
    <w:rsid w:val="00E62378"/>
    <w:rsid w:val="00E625CD"/>
    <w:rsid w:val="00E6492F"/>
    <w:rsid w:val="00E71D0B"/>
    <w:rsid w:val="00E80083"/>
    <w:rsid w:val="00E80AD5"/>
    <w:rsid w:val="00E91A85"/>
    <w:rsid w:val="00E92FDF"/>
    <w:rsid w:val="00EB1CE3"/>
    <w:rsid w:val="00EB7EBF"/>
    <w:rsid w:val="00EC0E64"/>
    <w:rsid w:val="00ED6CA4"/>
    <w:rsid w:val="00EE0DE7"/>
    <w:rsid w:val="00F12740"/>
    <w:rsid w:val="00F16A2B"/>
    <w:rsid w:val="00F203E7"/>
    <w:rsid w:val="00F27A77"/>
    <w:rsid w:val="00F310B5"/>
    <w:rsid w:val="00F422BC"/>
    <w:rsid w:val="00F4324C"/>
    <w:rsid w:val="00F45269"/>
    <w:rsid w:val="00F57D16"/>
    <w:rsid w:val="00F62AF0"/>
    <w:rsid w:val="00F662BF"/>
    <w:rsid w:val="00F84C0F"/>
    <w:rsid w:val="00F912E2"/>
    <w:rsid w:val="00F93553"/>
    <w:rsid w:val="00FA0C0E"/>
    <w:rsid w:val="00FA0DC1"/>
    <w:rsid w:val="00FA786C"/>
    <w:rsid w:val="00FB5D02"/>
    <w:rsid w:val="00FC1F47"/>
    <w:rsid w:val="00FC225A"/>
    <w:rsid w:val="00FC3986"/>
    <w:rsid w:val="00FC4966"/>
    <w:rsid w:val="00FD1CCF"/>
    <w:rsid w:val="00FE21AF"/>
    <w:rsid w:val="00FE2A2A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340D4"/>
    <w:rPr>
      <w:color w:val="000000"/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rsid w:val="005340D4"/>
    <w:pPr>
      <w:jc w:val="center"/>
    </w:pPr>
    <w:rPr>
      <w:b/>
      <w:i/>
    </w:rPr>
  </w:style>
  <w:style w:type="character" w:styleId="Hipersaite">
    <w:name w:val="Hyperlink"/>
    <w:rsid w:val="00CB1EA2"/>
    <w:rPr>
      <w:color w:val="0000FF"/>
      <w:u w:val="single"/>
    </w:rPr>
  </w:style>
  <w:style w:type="paragraph" w:styleId="Galvene">
    <w:name w:val="header"/>
    <w:basedOn w:val="Parasts"/>
    <w:rsid w:val="00555B2C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rsid w:val="00555B2C"/>
    <w:pPr>
      <w:tabs>
        <w:tab w:val="center" w:pos="4153"/>
        <w:tab w:val="right" w:pos="8306"/>
      </w:tabs>
    </w:pPr>
    <w:rPr>
      <w:lang w:val="en-GB" w:eastAsia="x-none"/>
    </w:rPr>
  </w:style>
  <w:style w:type="table" w:styleId="Reatabula">
    <w:name w:val="Table Grid"/>
    <w:basedOn w:val="Parastatabula"/>
    <w:rsid w:val="00AC6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AC62AA"/>
  </w:style>
  <w:style w:type="paragraph" w:styleId="Balonteksts">
    <w:name w:val="Balloon Text"/>
    <w:basedOn w:val="Parasts"/>
    <w:semiHidden/>
    <w:rsid w:val="00C5699B"/>
    <w:rPr>
      <w:rFonts w:ascii="Tahoma" w:hAnsi="Tahoma" w:cs="Tahoma"/>
      <w:sz w:val="16"/>
      <w:szCs w:val="16"/>
    </w:rPr>
  </w:style>
  <w:style w:type="paragraph" w:styleId="Beiguvresteksts">
    <w:name w:val="endnote text"/>
    <w:basedOn w:val="Parasts"/>
    <w:semiHidden/>
    <w:rsid w:val="00C30F75"/>
    <w:rPr>
      <w:sz w:val="20"/>
      <w:szCs w:val="20"/>
    </w:rPr>
  </w:style>
  <w:style w:type="character" w:styleId="Beiguvresatsauce">
    <w:name w:val="endnote reference"/>
    <w:semiHidden/>
    <w:rsid w:val="00C30F75"/>
    <w:rPr>
      <w:vertAlign w:val="superscript"/>
    </w:rPr>
  </w:style>
  <w:style w:type="character" w:customStyle="1" w:styleId="FontStyle12">
    <w:name w:val="Font Style12"/>
    <w:rsid w:val="00EB1CE3"/>
    <w:rPr>
      <w:rFonts w:ascii="Times New Roman" w:hAnsi="Times New Roman" w:cs="Times New Roman" w:hint="default"/>
      <w:sz w:val="22"/>
      <w:szCs w:val="22"/>
    </w:rPr>
  </w:style>
  <w:style w:type="character" w:customStyle="1" w:styleId="KjeneRakstz">
    <w:name w:val="Kājene Rakstz."/>
    <w:link w:val="Kjene"/>
    <w:rsid w:val="00E3201B"/>
    <w:rPr>
      <w:color w:val="000000"/>
      <w:sz w:val="24"/>
      <w:szCs w:val="24"/>
      <w:lang w:val="en-GB"/>
    </w:rPr>
  </w:style>
  <w:style w:type="character" w:styleId="Vietturateksts">
    <w:name w:val="Placeholder Text"/>
    <w:basedOn w:val="Noklusjumarindkopasfonts"/>
    <w:uiPriority w:val="99"/>
    <w:semiHidden/>
    <w:rsid w:val="000C250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340D4"/>
    <w:rPr>
      <w:color w:val="000000"/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rsid w:val="005340D4"/>
    <w:pPr>
      <w:jc w:val="center"/>
    </w:pPr>
    <w:rPr>
      <w:b/>
      <w:i/>
    </w:rPr>
  </w:style>
  <w:style w:type="character" w:styleId="Hipersaite">
    <w:name w:val="Hyperlink"/>
    <w:rsid w:val="00CB1EA2"/>
    <w:rPr>
      <w:color w:val="0000FF"/>
      <w:u w:val="single"/>
    </w:rPr>
  </w:style>
  <w:style w:type="paragraph" w:styleId="Galvene">
    <w:name w:val="header"/>
    <w:basedOn w:val="Parasts"/>
    <w:rsid w:val="00555B2C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rsid w:val="00555B2C"/>
    <w:pPr>
      <w:tabs>
        <w:tab w:val="center" w:pos="4153"/>
        <w:tab w:val="right" w:pos="8306"/>
      </w:tabs>
    </w:pPr>
    <w:rPr>
      <w:lang w:val="en-GB" w:eastAsia="x-none"/>
    </w:rPr>
  </w:style>
  <w:style w:type="table" w:styleId="Reatabula">
    <w:name w:val="Table Grid"/>
    <w:basedOn w:val="Parastatabula"/>
    <w:rsid w:val="00AC6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AC62AA"/>
  </w:style>
  <w:style w:type="paragraph" w:styleId="Balonteksts">
    <w:name w:val="Balloon Text"/>
    <w:basedOn w:val="Parasts"/>
    <w:semiHidden/>
    <w:rsid w:val="00C5699B"/>
    <w:rPr>
      <w:rFonts w:ascii="Tahoma" w:hAnsi="Tahoma" w:cs="Tahoma"/>
      <w:sz w:val="16"/>
      <w:szCs w:val="16"/>
    </w:rPr>
  </w:style>
  <w:style w:type="paragraph" w:styleId="Beiguvresteksts">
    <w:name w:val="endnote text"/>
    <w:basedOn w:val="Parasts"/>
    <w:semiHidden/>
    <w:rsid w:val="00C30F75"/>
    <w:rPr>
      <w:sz w:val="20"/>
      <w:szCs w:val="20"/>
    </w:rPr>
  </w:style>
  <w:style w:type="character" w:styleId="Beiguvresatsauce">
    <w:name w:val="endnote reference"/>
    <w:semiHidden/>
    <w:rsid w:val="00C30F75"/>
    <w:rPr>
      <w:vertAlign w:val="superscript"/>
    </w:rPr>
  </w:style>
  <w:style w:type="character" w:customStyle="1" w:styleId="FontStyle12">
    <w:name w:val="Font Style12"/>
    <w:rsid w:val="00EB1CE3"/>
    <w:rPr>
      <w:rFonts w:ascii="Times New Roman" w:hAnsi="Times New Roman" w:cs="Times New Roman" w:hint="default"/>
      <w:sz w:val="22"/>
      <w:szCs w:val="22"/>
    </w:rPr>
  </w:style>
  <w:style w:type="character" w:customStyle="1" w:styleId="KjeneRakstz">
    <w:name w:val="Kājene Rakstz."/>
    <w:link w:val="Kjene"/>
    <w:rsid w:val="00E3201B"/>
    <w:rPr>
      <w:color w:val="000000"/>
      <w:sz w:val="24"/>
      <w:szCs w:val="24"/>
      <w:lang w:val="en-GB"/>
    </w:rPr>
  </w:style>
  <w:style w:type="character" w:styleId="Vietturateksts">
    <w:name w:val="Placeholder Text"/>
    <w:basedOn w:val="Noklusjumarindkopasfonts"/>
    <w:uiPriority w:val="99"/>
    <w:semiHidden/>
    <w:rsid w:val="000C25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siltumtikli@apollo.l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5D5C1-4709-4B89-AF5B-7A62811D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2DFF028B</Template>
  <TotalTime>2</TotalTime>
  <Pages>1</Pages>
  <Words>1243</Words>
  <Characters>710</Characters>
  <Application>Microsoft Office Word</Application>
  <DocSecurity>0</DocSecurity>
  <Lines>5</Lines>
  <Paragraphs>3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Pašvaldības akciju sabiedrība</vt:lpstr>
      <vt:lpstr>Pašvaldības akciju sabiedrība</vt:lpstr>
      <vt:lpstr>Pašvaldības akciju sabiedrība</vt:lpstr>
    </vt:vector>
  </TitlesOfParts>
  <Company>FM9FY TMF7Q KCKCT V9T29 TBBBG</Company>
  <LinksUpToDate>false</LinksUpToDate>
  <CharactersWithSpaces>1950</CharactersWithSpaces>
  <SharedDoc>false</SharedDoc>
  <HLinks>
    <vt:vector size="6" baseType="variant"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mailto:dsiltumtikli@apollo.lv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Pašvaldības akciju sabiedrība</dc:title>
  <dc:subject/>
  <dc:creator>V.Locmele</dc:creator>
  <cp:keywords/>
  <cp:lastModifiedBy>Marija Vilcane</cp:lastModifiedBy>
  <cp:revision>3</cp:revision>
  <cp:lastPrinted>2016-04-04T05:20:00Z</cp:lastPrinted>
  <dcterms:created xsi:type="dcterms:W3CDTF">2016-07-18T11:47:00Z</dcterms:created>
  <dcterms:modified xsi:type="dcterms:W3CDTF">2016-07-18T11:49:00Z</dcterms:modified>
</cp:coreProperties>
</file>